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1A17" w:rsidRPr="00566474" w:rsidRDefault="00566474" w:rsidP="00566474">
      <w:pPr>
        <w:bidi/>
        <w:jc w:val="center"/>
        <w:rPr>
          <w:bCs/>
          <w:sz w:val="24"/>
          <w:szCs w:val="24"/>
        </w:rPr>
      </w:pPr>
      <w:r w:rsidRPr="00566474">
        <w:rPr>
          <w:rFonts w:ascii="Arial Bold" w:hAnsi="Arial Bold" w:cs="Arial"/>
          <w:bCs/>
          <w:sz w:val="24"/>
          <w:szCs w:val="24"/>
          <w:rtl/>
        </w:rPr>
        <w:t>نموذج قائمة جرد المواد الخطرة</w:t>
      </w:r>
    </w:p>
    <w:p w:rsidR="00566474" w:rsidRDefault="00566474" w:rsidP="00566474">
      <w:pPr>
        <w:bidi/>
      </w:pPr>
    </w:p>
    <w:tbl>
      <w:tblPr>
        <w:tblpPr w:leftFromText="180" w:rightFromText="180" w:horzAnchor="margin" w:tblpXSpec="center" w:tblpY="653"/>
        <w:bidiVisual/>
        <w:tblW w:w="10060" w:type="dxa"/>
        <w:tblLayout w:type="fixed"/>
        <w:tblCellMar>
          <w:left w:w="120" w:type="dxa"/>
          <w:right w:w="120" w:type="dxa"/>
        </w:tblCellMar>
        <w:tblLook w:val="0000" w:firstRow="0" w:lastRow="0" w:firstColumn="0" w:lastColumn="0" w:noHBand="0" w:noVBand="0"/>
      </w:tblPr>
      <w:tblGrid>
        <w:gridCol w:w="1780"/>
        <w:gridCol w:w="1990"/>
        <w:gridCol w:w="1520"/>
        <w:gridCol w:w="1260"/>
        <w:gridCol w:w="1431"/>
        <w:gridCol w:w="1042"/>
        <w:gridCol w:w="1037"/>
      </w:tblGrid>
      <w:tr w:rsidR="00F57690" w:rsidTr="00FB1565">
        <w:tc>
          <w:tcPr>
            <w:tcW w:w="1780" w:type="dxa"/>
            <w:tcBorders>
              <w:top w:val="double" w:sz="4" w:space="0" w:color="auto"/>
              <w:left w:val="double" w:sz="4" w:space="0" w:color="auto"/>
              <w:bottom w:val="double" w:sz="4" w:space="0" w:color="auto"/>
            </w:tcBorders>
            <w:vAlign w:val="center"/>
          </w:tcPr>
          <w:p w:rsidR="00F57690" w:rsidRPr="00DB5110" w:rsidRDefault="00252684" w:rsidP="00FB1565">
            <w:pPr>
              <w:bidi/>
              <w:jc w:val="center"/>
            </w:pPr>
            <w:r>
              <w:rPr>
                <w:rFonts w:hint="cs"/>
                <w:rtl/>
              </w:rPr>
              <w:t>اسم المنتج</w:t>
            </w:r>
          </w:p>
        </w:tc>
        <w:tc>
          <w:tcPr>
            <w:tcW w:w="1990" w:type="dxa"/>
            <w:tcBorders>
              <w:top w:val="double" w:sz="4" w:space="0" w:color="auto"/>
              <w:left w:val="single" w:sz="6" w:space="0" w:color="auto"/>
              <w:bottom w:val="double" w:sz="4" w:space="0" w:color="auto"/>
            </w:tcBorders>
            <w:vAlign w:val="center"/>
          </w:tcPr>
          <w:p w:rsidR="00F57690" w:rsidRPr="00DB5110" w:rsidRDefault="007033B6" w:rsidP="00FB1565">
            <w:pPr>
              <w:bidi/>
              <w:jc w:val="center"/>
              <w:rPr>
                <w:rtl/>
                <w:lang w:bidi="ar-BH"/>
              </w:rPr>
            </w:pPr>
            <w:r>
              <w:rPr>
                <w:rFonts w:hint="cs"/>
                <w:rtl/>
                <w:lang w:bidi="ar-BH"/>
              </w:rPr>
              <w:t>اسم المُصنع/ المورد</w:t>
            </w:r>
          </w:p>
        </w:tc>
        <w:tc>
          <w:tcPr>
            <w:tcW w:w="1520" w:type="dxa"/>
            <w:tcBorders>
              <w:top w:val="double" w:sz="4" w:space="0" w:color="auto"/>
              <w:left w:val="single" w:sz="6" w:space="0" w:color="auto"/>
              <w:bottom w:val="double" w:sz="4" w:space="0" w:color="auto"/>
            </w:tcBorders>
            <w:vAlign w:val="center"/>
          </w:tcPr>
          <w:p w:rsidR="00F57690" w:rsidRPr="00DB5110" w:rsidRDefault="00A93BFD" w:rsidP="00FB1565">
            <w:pPr>
              <w:bidi/>
              <w:jc w:val="center"/>
            </w:pPr>
            <w:r>
              <w:rPr>
                <w:rFonts w:hint="cs"/>
                <w:rtl/>
              </w:rPr>
              <w:t>مكان التخزين</w:t>
            </w:r>
          </w:p>
        </w:tc>
        <w:tc>
          <w:tcPr>
            <w:tcW w:w="1260" w:type="dxa"/>
            <w:tcBorders>
              <w:top w:val="double" w:sz="4" w:space="0" w:color="auto"/>
              <w:left w:val="single" w:sz="6" w:space="0" w:color="auto"/>
              <w:bottom w:val="double" w:sz="4" w:space="0" w:color="auto"/>
            </w:tcBorders>
            <w:vAlign w:val="center"/>
          </w:tcPr>
          <w:p w:rsidR="00F57690" w:rsidRDefault="00196A47" w:rsidP="00FB1565">
            <w:pPr>
              <w:bidi/>
              <w:jc w:val="center"/>
              <w:rPr>
                <w:rtl/>
              </w:rPr>
            </w:pPr>
            <w:r>
              <w:rPr>
                <w:rFonts w:hint="cs"/>
                <w:rtl/>
              </w:rPr>
              <w:t xml:space="preserve">الكمية المتاحة </w:t>
            </w:r>
          </w:p>
          <w:p w:rsidR="00196A47" w:rsidRDefault="00223497" w:rsidP="00FB1565">
            <w:pPr>
              <w:bidi/>
              <w:jc w:val="center"/>
              <w:rPr>
                <w:rtl/>
                <w:lang w:bidi="ar-BH"/>
              </w:rPr>
            </w:pPr>
            <w:r>
              <w:rPr>
                <w:rFonts w:hint="cs"/>
                <w:rtl/>
              </w:rPr>
              <w:t>(</w:t>
            </w:r>
            <w:r w:rsidR="008E1821">
              <w:rPr>
                <w:rFonts w:hint="cs"/>
                <w:rtl/>
              </w:rPr>
              <w:t>ال</w:t>
            </w:r>
            <w:r>
              <w:rPr>
                <w:rFonts w:hint="cs"/>
                <w:rtl/>
                <w:lang w:bidi="ar-BH"/>
              </w:rPr>
              <w:t>سوائل</w:t>
            </w:r>
            <w:r w:rsidR="00953227">
              <w:rPr>
                <w:rFonts w:hint="cs"/>
                <w:rtl/>
                <w:lang w:bidi="ar-BH"/>
              </w:rPr>
              <w:t>/ المواد الصلبة)</w:t>
            </w:r>
          </w:p>
          <w:p w:rsidR="00953227" w:rsidRPr="00DB5110" w:rsidRDefault="00376E52" w:rsidP="00FB1565">
            <w:pPr>
              <w:bidi/>
              <w:jc w:val="center"/>
              <w:rPr>
                <w:rtl/>
                <w:lang w:bidi="ar-BH"/>
              </w:rPr>
            </w:pPr>
            <w:r>
              <w:rPr>
                <w:rFonts w:hint="cs"/>
                <w:rtl/>
                <w:lang w:bidi="ar-BH"/>
              </w:rPr>
              <w:t>الغازات</w:t>
            </w:r>
          </w:p>
        </w:tc>
        <w:tc>
          <w:tcPr>
            <w:tcW w:w="1431" w:type="dxa"/>
            <w:tcBorders>
              <w:top w:val="double" w:sz="4" w:space="0" w:color="auto"/>
              <w:left w:val="single" w:sz="6" w:space="0" w:color="auto"/>
              <w:bottom w:val="double" w:sz="4" w:space="0" w:color="auto"/>
            </w:tcBorders>
            <w:vAlign w:val="center"/>
          </w:tcPr>
          <w:p w:rsidR="00F57690" w:rsidRDefault="008E1821" w:rsidP="00FB1565">
            <w:pPr>
              <w:bidi/>
              <w:jc w:val="center"/>
              <w:rPr>
                <w:rtl/>
              </w:rPr>
            </w:pPr>
            <w:r>
              <w:rPr>
                <w:rFonts w:hint="cs"/>
                <w:rtl/>
              </w:rPr>
              <w:t>الاستخدام السنوي</w:t>
            </w:r>
          </w:p>
          <w:p w:rsidR="008E1821" w:rsidRPr="008E1821" w:rsidRDefault="008E1821" w:rsidP="00FB1565">
            <w:pPr>
              <w:bidi/>
              <w:jc w:val="center"/>
              <w:rPr>
                <w:rtl/>
                <w:lang w:bidi="ar-BH"/>
              </w:rPr>
            </w:pPr>
            <w:r w:rsidRPr="008E1821">
              <w:rPr>
                <w:rFonts w:hint="cs"/>
                <w:rtl/>
              </w:rPr>
              <w:t>(</w:t>
            </w:r>
            <w:r>
              <w:rPr>
                <w:rFonts w:hint="cs"/>
                <w:rtl/>
                <w:lang w:bidi="ar-BH"/>
              </w:rPr>
              <w:t>ال</w:t>
            </w:r>
            <w:r w:rsidRPr="008E1821">
              <w:rPr>
                <w:rFonts w:hint="cs"/>
                <w:rtl/>
                <w:lang w:bidi="ar-BH"/>
              </w:rPr>
              <w:t>سوائل/ المواد الصلبة)</w:t>
            </w:r>
          </w:p>
          <w:p w:rsidR="008E1821" w:rsidRPr="00DB5110" w:rsidRDefault="008E1821" w:rsidP="00FB1565">
            <w:pPr>
              <w:bidi/>
              <w:jc w:val="center"/>
            </w:pPr>
            <w:r w:rsidRPr="008E1821">
              <w:rPr>
                <w:rFonts w:hint="cs"/>
                <w:rtl/>
                <w:lang w:bidi="ar-BH"/>
              </w:rPr>
              <w:t>الغازات</w:t>
            </w:r>
          </w:p>
        </w:tc>
        <w:tc>
          <w:tcPr>
            <w:tcW w:w="2079" w:type="dxa"/>
            <w:gridSpan w:val="2"/>
            <w:tcBorders>
              <w:top w:val="double" w:sz="4" w:space="0" w:color="auto"/>
              <w:left w:val="single" w:sz="6" w:space="0" w:color="auto"/>
              <w:bottom w:val="double" w:sz="4" w:space="0" w:color="auto"/>
              <w:right w:val="double" w:sz="4" w:space="0" w:color="auto"/>
            </w:tcBorders>
            <w:vAlign w:val="center"/>
          </w:tcPr>
          <w:p w:rsidR="00F57690" w:rsidRDefault="00235493" w:rsidP="00FB1565">
            <w:pPr>
              <w:bidi/>
              <w:jc w:val="center"/>
              <w:rPr>
                <w:rtl/>
              </w:rPr>
            </w:pPr>
            <w:r>
              <w:rPr>
                <w:rFonts w:hint="cs"/>
                <w:rtl/>
              </w:rPr>
              <w:t xml:space="preserve">صحيفة بيانات سلامة المواد </w:t>
            </w:r>
            <w:r w:rsidR="00E058EF">
              <w:rPr>
                <w:rFonts w:hint="cs"/>
                <w:rtl/>
              </w:rPr>
              <w:t>المدرجة</w:t>
            </w:r>
          </w:p>
          <w:p w:rsidR="00235493" w:rsidRDefault="00B81F33" w:rsidP="00FB1565">
            <w:pPr>
              <w:bidi/>
              <w:jc w:val="center"/>
              <w:rPr>
                <w:rtl/>
              </w:rPr>
            </w:pPr>
            <w:r>
              <w:rPr>
                <w:rFonts w:hint="cs"/>
                <w:rtl/>
              </w:rPr>
              <w:t>تاريخ الإصدار</w:t>
            </w:r>
          </w:p>
          <w:p w:rsidR="00B81F33" w:rsidRPr="00DB5110" w:rsidRDefault="00B81F33" w:rsidP="00FB1565">
            <w:pPr>
              <w:bidi/>
              <w:jc w:val="center"/>
            </w:pPr>
            <w:r>
              <w:rPr>
                <w:rFonts w:hint="cs"/>
                <w:rtl/>
              </w:rPr>
              <w:t>نعم/ لا   التاريخ</w:t>
            </w:r>
          </w:p>
        </w:tc>
      </w:tr>
      <w:tr w:rsidR="00F57690" w:rsidTr="00FB1565">
        <w:tc>
          <w:tcPr>
            <w:tcW w:w="1780" w:type="dxa"/>
            <w:tcBorders>
              <w:top w:val="double" w:sz="4" w:space="0" w:color="auto"/>
              <w:left w:val="double" w:sz="6" w:space="0" w:color="auto"/>
              <w:bottom w:val="double" w:sz="6" w:space="0" w:color="auto"/>
            </w:tcBorders>
          </w:tcPr>
          <w:p w:rsidR="00F57690" w:rsidRDefault="00F57690" w:rsidP="00FB1565">
            <w:pPr>
              <w:tabs>
                <w:tab w:val="left" w:pos="1032"/>
                <w:tab w:val="left" w:pos="1291"/>
                <w:tab w:val="left" w:pos="1540"/>
                <w:tab w:val="left" w:pos="1820"/>
                <w:tab w:val="left" w:pos="2083"/>
                <w:tab w:val="left" w:pos="2346"/>
                <w:tab w:val="left" w:pos="2609"/>
              </w:tabs>
              <w:suppressAutoHyphens/>
              <w:bidi/>
              <w:spacing w:before="90"/>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rPr>
                <w:spacing w:val="-2"/>
                <w:sz w:val="18"/>
              </w:rPr>
            </w:pPr>
          </w:p>
          <w:p w:rsidR="00F57690" w:rsidRDefault="00F57690" w:rsidP="00FB1565">
            <w:pPr>
              <w:tabs>
                <w:tab w:val="left" w:pos="1032"/>
                <w:tab w:val="left" w:pos="1291"/>
                <w:tab w:val="left" w:pos="1540"/>
                <w:tab w:val="left" w:pos="1820"/>
                <w:tab w:val="left" w:pos="2083"/>
                <w:tab w:val="left" w:pos="2346"/>
                <w:tab w:val="left" w:pos="2609"/>
              </w:tabs>
              <w:suppressAutoHyphens/>
              <w:bidi/>
              <w:spacing w:after="54"/>
              <w:rPr>
                <w:spacing w:val="-2"/>
                <w:sz w:val="18"/>
              </w:rPr>
            </w:pPr>
          </w:p>
        </w:tc>
        <w:tc>
          <w:tcPr>
            <w:tcW w:w="1990" w:type="dxa"/>
            <w:tcBorders>
              <w:top w:val="double" w:sz="4" w:space="0" w:color="auto"/>
              <w:left w:val="single" w:sz="6" w:space="0" w:color="auto"/>
              <w:bottom w:val="double" w:sz="6" w:space="0" w:color="auto"/>
            </w:tcBorders>
          </w:tcPr>
          <w:p w:rsidR="00F57690" w:rsidRDefault="00F57690" w:rsidP="00FB1565">
            <w:pPr>
              <w:tabs>
                <w:tab w:val="left" w:pos="-1028"/>
                <w:tab w:val="left" w:pos="-769"/>
                <w:tab w:val="left" w:pos="-520"/>
                <w:tab w:val="left" w:pos="-240"/>
                <w:tab w:val="left" w:pos="23"/>
                <w:tab w:val="left" w:pos="286"/>
                <w:tab w:val="left" w:pos="549"/>
                <w:tab w:val="left" w:pos="2516"/>
              </w:tabs>
              <w:suppressAutoHyphens/>
              <w:bidi/>
              <w:spacing w:before="90" w:after="54"/>
              <w:rPr>
                <w:spacing w:val="-2"/>
                <w:sz w:val="18"/>
              </w:rPr>
            </w:pPr>
          </w:p>
        </w:tc>
        <w:tc>
          <w:tcPr>
            <w:tcW w:w="1520" w:type="dxa"/>
            <w:tcBorders>
              <w:top w:val="double" w:sz="4" w:space="0" w:color="auto"/>
              <w:left w:val="single" w:sz="6" w:space="0" w:color="auto"/>
              <w:bottom w:val="double" w:sz="6" w:space="0" w:color="auto"/>
            </w:tcBorders>
          </w:tcPr>
          <w:p w:rsidR="00F57690" w:rsidRDefault="00F57690" w:rsidP="00FB1565">
            <w:pPr>
              <w:tabs>
                <w:tab w:val="left" w:pos="-2875"/>
                <w:tab w:val="left" w:pos="-2616"/>
                <w:tab w:val="left" w:pos="-2367"/>
                <w:tab w:val="left" w:pos="-2087"/>
                <w:tab w:val="left" w:pos="-1824"/>
                <w:tab w:val="left" w:pos="-1561"/>
                <w:tab w:val="left" w:pos="-1298"/>
                <w:tab w:val="left" w:pos="669"/>
              </w:tabs>
              <w:suppressAutoHyphens/>
              <w:bidi/>
              <w:spacing w:before="90" w:after="54"/>
              <w:rPr>
                <w:spacing w:val="-2"/>
                <w:sz w:val="18"/>
              </w:rPr>
            </w:pPr>
          </w:p>
        </w:tc>
        <w:tc>
          <w:tcPr>
            <w:tcW w:w="1260" w:type="dxa"/>
            <w:tcBorders>
              <w:top w:val="double" w:sz="4" w:space="0" w:color="auto"/>
              <w:left w:val="single" w:sz="6" w:space="0" w:color="auto"/>
              <w:bottom w:val="double" w:sz="6" w:space="0" w:color="auto"/>
            </w:tcBorders>
          </w:tcPr>
          <w:p w:rsidR="00F57690" w:rsidRDefault="00F57690" w:rsidP="00FB1565">
            <w:pPr>
              <w:tabs>
                <w:tab w:val="left" w:pos="-4722"/>
                <w:tab w:val="left" w:pos="-4463"/>
                <w:tab w:val="left" w:pos="-4214"/>
                <w:tab w:val="left" w:pos="-3934"/>
                <w:tab w:val="left" w:pos="-3671"/>
                <w:tab w:val="left" w:pos="-3408"/>
                <w:tab w:val="left" w:pos="-3145"/>
                <w:tab w:val="left" w:pos="-1178"/>
              </w:tabs>
              <w:suppressAutoHyphens/>
              <w:bidi/>
              <w:spacing w:before="90" w:after="54"/>
              <w:rPr>
                <w:spacing w:val="-2"/>
                <w:sz w:val="18"/>
              </w:rPr>
            </w:pPr>
          </w:p>
        </w:tc>
        <w:tc>
          <w:tcPr>
            <w:tcW w:w="1431" w:type="dxa"/>
            <w:tcBorders>
              <w:top w:val="double" w:sz="4" w:space="0" w:color="auto"/>
              <w:left w:val="single" w:sz="6" w:space="0" w:color="auto"/>
              <w:bottom w:val="double" w:sz="6" w:space="0" w:color="auto"/>
            </w:tcBorders>
          </w:tcPr>
          <w:p w:rsidR="00F57690" w:rsidRDefault="00F57690" w:rsidP="00FB1565">
            <w:pPr>
              <w:tabs>
                <w:tab w:val="left" w:pos="-6142"/>
                <w:tab w:val="left" w:pos="-5883"/>
                <w:tab w:val="left" w:pos="-5634"/>
                <w:tab w:val="left" w:pos="-5354"/>
                <w:tab w:val="left" w:pos="-5091"/>
                <w:tab w:val="left" w:pos="-4828"/>
                <w:tab w:val="left" w:pos="-4565"/>
                <w:tab w:val="left" w:pos="-2598"/>
              </w:tabs>
              <w:suppressAutoHyphens/>
              <w:bidi/>
              <w:spacing w:before="90" w:after="54"/>
              <w:rPr>
                <w:spacing w:val="-2"/>
                <w:sz w:val="18"/>
              </w:rPr>
            </w:pPr>
          </w:p>
        </w:tc>
        <w:tc>
          <w:tcPr>
            <w:tcW w:w="1042" w:type="dxa"/>
            <w:tcBorders>
              <w:top w:val="double" w:sz="4" w:space="0" w:color="auto"/>
              <w:left w:val="single" w:sz="6" w:space="0" w:color="auto"/>
              <w:bottom w:val="double" w:sz="6" w:space="0" w:color="auto"/>
            </w:tcBorders>
          </w:tcPr>
          <w:p w:rsidR="00F57690" w:rsidRDefault="00F57690" w:rsidP="00FB1565">
            <w:pPr>
              <w:tabs>
                <w:tab w:val="left" w:pos="-7562"/>
                <w:tab w:val="left" w:pos="-7303"/>
                <w:tab w:val="left" w:pos="-7054"/>
                <w:tab w:val="left" w:pos="-6774"/>
                <w:tab w:val="left" w:pos="-6511"/>
                <w:tab w:val="left" w:pos="-6248"/>
                <w:tab w:val="left" w:pos="-5985"/>
                <w:tab w:val="left" w:pos="-4018"/>
              </w:tabs>
              <w:suppressAutoHyphens/>
              <w:bidi/>
              <w:spacing w:before="90" w:after="54"/>
              <w:rPr>
                <w:spacing w:val="-2"/>
                <w:sz w:val="18"/>
              </w:rPr>
            </w:pPr>
          </w:p>
        </w:tc>
        <w:tc>
          <w:tcPr>
            <w:tcW w:w="1037" w:type="dxa"/>
            <w:tcBorders>
              <w:top w:val="double" w:sz="4" w:space="0" w:color="auto"/>
              <w:left w:val="single" w:sz="6" w:space="0" w:color="auto"/>
              <w:bottom w:val="double" w:sz="6" w:space="0" w:color="auto"/>
              <w:right w:val="double" w:sz="6" w:space="0" w:color="auto"/>
            </w:tcBorders>
          </w:tcPr>
          <w:p w:rsidR="00F57690" w:rsidRDefault="00F57690" w:rsidP="00FB1565">
            <w:pPr>
              <w:tabs>
                <w:tab w:val="left" w:pos="-7562"/>
                <w:tab w:val="left" w:pos="-7303"/>
                <w:tab w:val="left" w:pos="-7054"/>
                <w:tab w:val="left" w:pos="-6774"/>
                <w:tab w:val="left" w:pos="-6511"/>
                <w:tab w:val="left" w:pos="-6248"/>
                <w:tab w:val="left" w:pos="-5985"/>
                <w:tab w:val="left" w:pos="-4018"/>
              </w:tabs>
              <w:suppressAutoHyphens/>
              <w:bidi/>
              <w:spacing w:before="90" w:after="54"/>
              <w:rPr>
                <w:spacing w:val="-2"/>
                <w:sz w:val="18"/>
              </w:rPr>
            </w:pPr>
          </w:p>
        </w:tc>
      </w:tr>
    </w:tbl>
    <w:p w:rsidR="00F57690" w:rsidRDefault="00F57690" w:rsidP="00566474">
      <w:pPr>
        <w:bidi/>
        <w:jc w:val="left"/>
      </w:pPr>
    </w:p>
    <w:p w:rsidR="00F57690" w:rsidRDefault="00F57690" w:rsidP="00566474">
      <w:pPr>
        <w:bidi/>
        <w:jc w:val="left"/>
      </w:pPr>
    </w:p>
    <w:p w:rsidR="00DA1B87" w:rsidRDefault="00DA1B87" w:rsidP="00DA1B87">
      <w:pPr>
        <w:bidi/>
        <w:rPr>
          <w:rtl/>
          <w:lang w:bidi="ar-BH"/>
        </w:rPr>
      </w:pPr>
      <w:r>
        <w:rPr>
          <w:rFonts w:hint="cs"/>
          <w:rtl/>
          <w:lang w:bidi="ar-BH"/>
        </w:rPr>
        <w:t xml:space="preserve">السوائل = </w:t>
      </w:r>
      <w:r w:rsidRPr="00DA1B87">
        <w:rPr>
          <w:lang w:bidi="ar-BH"/>
        </w:rPr>
        <w:t>GAL</w:t>
      </w:r>
      <w:r w:rsidRPr="00DA1B87">
        <w:rPr>
          <w:rtl/>
          <w:lang w:bidi="ar-BH"/>
        </w:rPr>
        <w:t xml:space="preserve"> </w:t>
      </w:r>
    </w:p>
    <w:p w:rsidR="00F57690" w:rsidRDefault="00DA1B87" w:rsidP="00DA1B87">
      <w:pPr>
        <w:bidi/>
        <w:rPr>
          <w:rtl/>
          <w:lang w:bidi="ar-BH"/>
        </w:rPr>
      </w:pPr>
      <w:r>
        <w:rPr>
          <w:rFonts w:hint="cs"/>
          <w:rtl/>
        </w:rPr>
        <w:t xml:space="preserve">المواد الصلبة = </w:t>
      </w:r>
      <w:r w:rsidRPr="00DA1B87">
        <w:rPr>
          <w:lang w:bidi="ar-BH"/>
        </w:rPr>
        <w:t>LBS</w:t>
      </w:r>
    </w:p>
    <w:p w:rsidR="00F57690" w:rsidRDefault="00DA1B87" w:rsidP="00DA1B87">
      <w:pPr>
        <w:bidi/>
        <w:rPr>
          <w:rtl/>
          <w:lang w:bidi="ar-BH"/>
        </w:rPr>
      </w:pPr>
      <w:r>
        <w:rPr>
          <w:rFonts w:hint="cs"/>
          <w:rtl/>
        </w:rPr>
        <w:t xml:space="preserve">الغازات = </w:t>
      </w:r>
      <w:r w:rsidRPr="00DA1B87">
        <w:rPr>
          <w:lang w:bidi="ar-BH"/>
        </w:rPr>
        <w:t>FT3</w:t>
      </w:r>
    </w:p>
    <w:p w:rsidR="00F57690" w:rsidRDefault="00F57690" w:rsidP="00566474">
      <w:pPr>
        <w:bidi/>
        <w:jc w:val="left"/>
      </w:pPr>
      <w:bookmarkStart w:id="0" w:name="_GoBack"/>
      <w:bookmarkEnd w:id="0"/>
    </w:p>
    <w:sectPr w:rsidR="00F57690" w:rsidSect="00AD0A2E">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8C6" w:rsidRDefault="000708C6">
      <w:r>
        <w:separator/>
      </w:r>
    </w:p>
    <w:p w:rsidR="000708C6" w:rsidRDefault="000708C6"/>
  </w:endnote>
  <w:endnote w:type="continuationSeparator" w:id="0">
    <w:p w:rsidR="000708C6" w:rsidRDefault="000708C6">
      <w:r>
        <w:continuationSeparator/>
      </w:r>
    </w:p>
    <w:p w:rsidR="000708C6" w:rsidRDefault="00070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0D" w:rsidRPr="0096398D" w:rsidRDefault="007C440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C440D" w:rsidTr="007C440D">
      <w:trPr>
        <w:jc w:val="center"/>
      </w:trPr>
      <w:tc>
        <w:tcPr>
          <w:tcW w:w="3115" w:type="dxa"/>
        </w:tcPr>
        <w:p w:rsidR="007C440D" w:rsidRDefault="000708C6" w:rsidP="001E29ED">
          <w:pPr>
            <w:pStyle w:val="Footer"/>
            <w:jc w:val="left"/>
          </w:pPr>
          <w:sdt>
            <w:sdtPr>
              <w:rPr>
                <w:sz w:val="16"/>
                <w:szCs w:val="16"/>
                <w:lang w:val="en-AU"/>
              </w:rPr>
              <w:alias w:val="Subject"/>
              <w:tag w:val=""/>
              <w:id w:val="-1721592734"/>
              <w:dataBinding w:prefixMappings="xmlns:ns0='http://purl.org/dc/elements/1.1/' xmlns:ns1='http://schemas.openxmlformats.org/package/2006/metadata/core-properties' " w:xpath="/ns1:coreProperties[1]/ns0:subject[1]" w:storeItemID="{6C3C8BC8-F283-45AE-878A-BAB7291924A1}"/>
              <w:text/>
            </w:sdtPr>
            <w:sdtEndPr/>
            <w:sdtContent>
              <w:r w:rsidR="00792D12">
                <w:rPr>
                  <w:sz w:val="16"/>
                  <w:szCs w:val="16"/>
                </w:rPr>
                <w:t xml:space="preserve">EPM-KSS-TP-000013-AR </w:t>
              </w:r>
            </w:sdtContent>
          </w:sdt>
          <w:r w:rsidR="007C440D">
            <w:rPr>
              <w:sz w:val="16"/>
              <w:szCs w:val="16"/>
              <w:lang w:val="en-AU"/>
            </w:rPr>
            <w:t xml:space="preserve"> Rev </w:t>
          </w:r>
          <w:sdt>
            <w:sdtPr>
              <w:rPr>
                <w:sz w:val="16"/>
                <w:szCs w:val="16"/>
                <w:lang w:val="en-AU"/>
              </w:rPr>
              <w:alias w:val="Status"/>
              <w:tag w:val=""/>
              <w:id w:val="-779407167"/>
              <w:dataBinding w:prefixMappings="xmlns:ns0='http://purl.org/dc/elements/1.1/' xmlns:ns1='http://schemas.openxmlformats.org/package/2006/metadata/core-properties' " w:xpath="/ns1:coreProperties[1]/ns1:contentStatus[1]" w:storeItemID="{6C3C8BC8-F283-45AE-878A-BAB7291924A1}"/>
              <w:text/>
            </w:sdtPr>
            <w:sdtEndPr/>
            <w:sdtContent>
              <w:r w:rsidR="006D711E">
                <w:rPr>
                  <w:sz w:val="16"/>
                  <w:szCs w:val="16"/>
                  <w:lang w:val="en-AU"/>
                </w:rPr>
                <w:t>000</w:t>
              </w:r>
            </w:sdtContent>
          </w:sdt>
        </w:p>
      </w:tc>
      <w:tc>
        <w:tcPr>
          <w:tcW w:w="3115" w:type="dxa"/>
        </w:tcPr>
        <w:p w:rsidR="007C440D" w:rsidRDefault="007C440D" w:rsidP="001E29ED">
          <w:pPr>
            <w:pStyle w:val="Footer"/>
            <w:jc w:val="center"/>
          </w:pPr>
          <w:r>
            <w:rPr>
              <w:b/>
              <w:sz w:val="16"/>
              <w:szCs w:val="16"/>
              <w:lang w:val="en-AU"/>
            </w:rPr>
            <w:t xml:space="preserve">Level - </w:t>
          </w:r>
          <w:sdt>
            <w:sdtPr>
              <w:rPr>
                <w:b/>
                <w:color w:val="000000" w:themeColor="text1"/>
                <w:sz w:val="16"/>
                <w:szCs w:val="16"/>
                <w:lang w:val="en-AU"/>
              </w:rPr>
              <w:id w:val="-169521518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7C440D" w:rsidRDefault="007C440D"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792D12">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792D12">
            <w:rPr>
              <w:noProof/>
              <w:sz w:val="16"/>
              <w:szCs w:val="16"/>
            </w:rPr>
            <w:t>2</w:t>
          </w:r>
          <w:r w:rsidRPr="00E662DA">
            <w:rPr>
              <w:sz w:val="16"/>
              <w:szCs w:val="16"/>
            </w:rPr>
            <w:fldChar w:fldCharType="end"/>
          </w:r>
        </w:p>
      </w:tc>
    </w:tr>
    <w:tr w:rsidR="007C440D" w:rsidTr="007C440D">
      <w:trPr>
        <w:jc w:val="center"/>
      </w:trPr>
      <w:tc>
        <w:tcPr>
          <w:tcW w:w="9345" w:type="dxa"/>
          <w:gridSpan w:val="3"/>
        </w:tcPr>
        <w:p w:rsidR="007C440D" w:rsidRPr="00583BAF" w:rsidRDefault="007C440D"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C440D" w:rsidTr="007C440D">
      <w:trPr>
        <w:trHeight w:val="258"/>
        <w:jc w:val="center"/>
      </w:trPr>
      <w:tc>
        <w:tcPr>
          <w:tcW w:w="9345" w:type="dxa"/>
          <w:gridSpan w:val="3"/>
        </w:tcPr>
        <w:p w:rsidR="007C440D" w:rsidRDefault="007C440D" w:rsidP="001E29ED">
          <w:pPr>
            <w:rPr>
              <w:rFonts w:ascii="Calibri" w:hAnsi="Calibri" w:cs="Calibri"/>
              <w:sz w:val="12"/>
              <w:szCs w:val="12"/>
              <w:lang w:val="en-GB"/>
            </w:rPr>
          </w:pPr>
        </w:p>
        <w:p w:rsidR="007C440D" w:rsidRPr="00971B7A" w:rsidRDefault="000708C6" w:rsidP="001E29ED">
          <w:pPr>
            <w:jc w:val="center"/>
            <w:rPr>
              <w:rFonts w:cs="Arial"/>
              <w:sz w:val="12"/>
              <w:szCs w:val="12"/>
              <w:lang w:val="en-GB"/>
            </w:rPr>
          </w:pPr>
          <w:sdt>
            <w:sdtPr>
              <w:rPr>
                <w:rFonts w:cs="Arial"/>
                <w:sz w:val="12"/>
                <w:szCs w:val="12"/>
                <w:lang w:val="en-GB"/>
              </w:rPr>
              <w:alias w:val="Title"/>
              <w:tag w:val=""/>
              <w:id w:val="697050941"/>
              <w:dataBinding w:prefixMappings="xmlns:ns0='http://purl.org/dc/elements/1.1/' xmlns:ns1='http://schemas.openxmlformats.org/package/2006/metadata/core-properties' " w:xpath="/ns1:coreProperties[1]/ns0:title[1]" w:storeItemID="{6C3C8BC8-F283-45AE-878A-BAB7291924A1}"/>
              <w:text/>
            </w:sdtPr>
            <w:sdtEndPr/>
            <w:sdtContent>
              <w:r w:rsidR="007C440D">
                <w:rPr>
                  <w:rFonts w:cs="Arial"/>
                  <w:sz w:val="12"/>
                  <w:szCs w:val="12"/>
                  <w:lang w:val="en-GB"/>
                </w:rPr>
                <w:t>Project Hazard Communication Procedure</w:t>
              </w:r>
            </w:sdtContent>
          </w:sdt>
          <w:r w:rsidR="007C440D"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7C440D" w:rsidRPr="00583BAF" w:rsidRDefault="007C440D" w:rsidP="00583BAF">
    <w:pPr>
      <w:pStyle w:val="Footer"/>
      <w:rPr>
        <w:sz w:val="4"/>
        <w:szCs w:val="4"/>
      </w:rPr>
    </w:pPr>
  </w:p>
  <w:p w:rsidR="007C440D" w:rsidRPr="00583BAF" w:rsidRDefault="007C440D"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12" w:rsidRPr="006C1ABD" w:rsidRDefault="00792D12" w:rsidP="00792D12">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301489B1" wp14:editId="1EF3085F">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33221B" id="Straight Connector 1"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DB376E74D7E64001A4677AF89FBD8B80"/>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EPM-KSS-TP-000013-AR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459A787EDC93435292E29720BF773B6A"/>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C9C0D0899CE641D3B2F75E4131BEC65C"/>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792D12" w:rsidRPr="006C1ABD" w:rsidRDefault="00792D12" w:rsidP="00792D12">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7C440D" w:rsidRPr="00792D12" w:rsidRDefault="00792D12" w:rsidP="00792D12">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792D12">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8C6" w:rsidRDefault="000708C6">
      <w:r>
        <w:separator/>
      </w:r>
    </w:p>
    <w:p w:rsidR="000708C6" w:rsidRDefault="000708C6"/>
  </w:footnote>
  <w:footnote w:type="continuationSeparator" w:id="0">
    <w:p w:rsidR="000708C6" w:rsidRDefault="000708C6">
      <w:r>
        <w:continuationSeparator/>
      </w:r>
    </w:p>
    <w:p w:rsidR="000708C6" w:rsidRDefault="000708C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0D" w:rsidRDefault="007C440D">
    <w:pPr>
      <w:pStyle w:val="Header"/>
    </w:pPr>
  </w:p>
  <w:p w:rsidR="007C440D" w:rsidRDefault="007C440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7C440D" w:rsidTr="001E29ED">
      <w:tc>
        <w:tcPr>
          <w:tcW w:w="2070" w:type="dxa"/>
        </w:tcPr>
        <w:p w:rsidR="007C440D" w:rsidRDefault="007C440D" w:rsidP="00AC1B11">
          <w:pPr>
            <w:pStyle w:val="HeadingCenter"/>
            <w:jc w:val="both"/>
          </w:pPr>
          <w:r>
            <w:rPr>
              <w:noProof/>
            </w:rPr>
            <w:drawing>
              <wp:anchor distT="0" distB="0" distL="114300" distR="114300" simplePos="0" relativeHeight="251659264" behindDoc="0" locked="0" layoutInCell="1" allowOverlap="1" wp14:anchorId="7271D31F" wp14:editId="13BD3ED5">
                <wp:simplePos x="0" y="0"/>
                <wp:positionH relativeFrom="column">
                  <wp:posOffset>-606120</wp:posOffset>
                </wp:positionH>
                <wp:positionV relativeFrom="paragraph">
                  <wp:posOffset>-83820</wp:posOffset>
                </wp:positionV>
                <wp:extent cx="1811020"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514985"/>
                        </a:xfrm>
                        <a:prstGeom prst="rect">
                          <a:avLst/>
                        </a:prstGeom>
                        <a:noFill/>
                      </pic:spPr>
                    </pic:pic>
                  </a:graphicData>
                </a:graphic>
                <wp14:sizeRelH relativeFrom="page">
                  <wp14:pctWidth>0</wp14:pctWidth>
                </wp14:sizeRelH>
                <wp14:sizeRelV relativeFrom="page">
                  <wp14:pctHeight>0</wp14:pctHeight>
                </wp14:sizeRelV>
              </wp:anchor>
            </w:drawing>
          </w:r>
        </w:p>
      </w:tc>
      <w:tc>
        <w:tcPr>
          <w:tcW w:w="6485" w:type="dxa"/>
          <w:vAlign w:val="center"/>
        </w:tcPr>
        <w:sdt>
          <w:sdtPr>
            <w:rPr>
              <w:rStyle w:val="HeaderTitleChar"/>
              <w:b/>
              <w:bCs w:val="0"/>
            </w:rPr>
            <w:alias w:val="Title"/>
            <w:tag w:val=""/>
            <w:id w:val="534160415"/>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7C440D" w:rsidRDefault="007C440D" w:rsidP="00AC1B11">
              <w:pPr>
                <w:pStyle w:val="CPDocTitle"/>
                <w:rPr>
                  <w:rStyle w:val="HeaderTitleChar"/>
                  <w:b/>
                  <w:bCs w:val="0"/>
                </w:rPr>
              </w:pPr>
              <w:r>
                <w:rPr>
                  <w:rStyle w:val="HeaderTitleChar"/>
                  <w:b/>
                  <w:bCs w:val="0"/>
                </w:rPr>
                <w:t>Project Hazard Communication Procedure</w:t>
              </w:r>
            </w:p>
          </w:sdtContent>
        </w:sdt>
        <w:p w:rsidR="007C440D" w:rsidRPr="006A25F8" w:rsidRDefault="007C440D" w:rsidP="00AC1B11">
          <w:pPr>
            <w:pStyle w:val="CPDocTitle"/>
            <w:rPr>
              <w:kern w:val="32"/>
              <w:sz w:val="24"/>
              <w:szCs w:val="24"/>
              <w:lang w:val="en-GB"/>
            </w:rPr>
          </w:pPr>
        </w:p>
      </w:tc>
    </w:tr>
  </w:tbl>
  <w:p w:rsidR="007C440D" w:rsidRPr="00AC1B11" w:rsidRDefault="007C440D" w:rsidP="00AC1B1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44" w:rsidRDefault="00FB1565">
    <w:pPr>
      <w:pStyle w:val="Header"/>
    </w:pPr>
    <w:r w:rsidRPr="009A054C">
      <w:rPr>
        <w:b/>
        <w:noProof/>
        <w:sz w:val="24"/>
        <w:szCs w:val="24"/>
      </w:rPr>
      <w:drawing>
        <wp:anchor distT="0" distB="0" distL="114300" distR="114300" simplePos="0" relativeHeight="251661312" behindDoc="0" locked="0" layoutInCell="1" allowOverlap="1" wp14:anchorId="164B77F9" wp14:editId="684647B2">
          <wp:simplePos x="0" y="0"/>
          <wp:positionH relativeFrom="margin">
            <wp:posOffset>-584791</wp:posOffset>
          </wp:positionH>
          <wp:positionV relativeFrom="topMargin">
            <wp:align>bottom</wp:align>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73921"/>
    <w:multiLevelType w:val="singleLevel"/>
    <w:tmpl w:val="B1440062"/>
    <w:lvl w:ilvl="0">
      <w:start w:val="4"/>
      <w:numFmt w:val="decimal"/>
      <w:lvlText w:val="%1)"/>
      <w:lvlJc w:val="left"/>
      <w:pPr>
        <w:tabs>
          <w:tab w:val="num" w:pos="720"/>
        </w:tabs>
        <w:ind w:left="720" w:hanging="720"/>
      </w:pPr>
      <w:rPr>
        <w:rFonts w:hint="default"/>
      </w:r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D30A3"/>
    <w:multiLevelType w:val="hybridMultilevel"/>
    <w:tmpl w:val="22FEE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A41C0"/>
    <w:multiLevelType w:val="hybridMultilevel"/>
    <w:tmpl w:val="58960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8"/>
  </w:num>
  <w:num w:numId="7">
    <w:abstractNumId w:val="7"/>
  </w:num>
  <w:num w:numId="8">
    <w:abstractNumId w:val="1"/>
  </w:num>
  <w:num w:numId="9">
    <w:abstractNumId w:val="10"/>
  </w:num>
  <w:num w:numId="10">
    <w:abstractNumId w:val="9"/>
  </w:num>
  <w:num w:numId="11">
    <w:abstractNumId w:val="11"/>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es-CL" w:vendorID="64" w:dllVersion="6" w:nlCheck="1" w:checkStyle="0"/>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37D96"/>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08C6"/>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A47"/>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67EA"/>
    <w:rsid w:val="0021775F"/>
    <w:rsid w:val="00220848"/>
    <w:rsid w:val="00223497"/>
    <w:rsid w:val="002235C2"/>
    <w:rsid w:val="00223BDE"/>
    <w:rsid w:val="00225124"/>
    <w:rsid w:val="00226D73"/>
    <w:rsid w:val="00226FC5"/>
    <w:rsid w:val="00231728"/>
    <w:rsid w:val="00231F56"/>
    <w:rsid w:val="00234AD1"/>
    <w:rsid w:val="00234BE1"/>
    <w:rsid w:val="00234CA8"/>
    <w:rsid w:val="00235016"/>
    <w:rsid w:val="00235493"/>
    <w:rsid w:val="00237B71"/>
    <w:rsid w:val="00240882"/>
    <w:rsid w:val="00240D9F"/>
    <w:rsid w:val="00241E3A"/>
    <w:rsid w:val="00243164"/>
    <w:rsid w:val="0024527D"/>
    <w:rsid w:val="00245C77"/>
    <w:rsid w:val="00246DC4"/>
    <w:rsid w:val="00250B75"/>
    <w:rsid w:val="00250F6B"/>
    <w:rsid w:val="00251BED"/>
    <w:rsid w:val="00252684"/>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022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5137"/>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76E52"/>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159"/>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323A"/>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3B8B"/>
    <w:rsid w:val="00555842"/>
    <w:rsid w:val="005560DC"/>
    <w:rsid w:val="00556AE9"/>
    <w:rsid w:val="0056196D"/>
    <w:rsid w:val="00563175"/>
    <w:rsid w:val="005650DC"/>
    <w:rsid w:val="0056510D"/>
    <w:rsid w:val="00566474"/>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1E"/>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3B6"/>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2845"/>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2D12"/>
    <w:rsid w:val="0079314D"/>
    <w:rsid w:val="00794442"/>
    <w:rsid w:val="0079497D"/>
    <w:rsid w:val="00794A20"/>
    <w:rsid w:val="00795A87"/>
    <w:rsid w:val="00795C34"/>
    <w:rsid w:val="007979EE"/>
    <w:rsid w:val="007A0983"/>
    <w:rsid w:val="007A0AF6"/>
    <w:rsid w:val="007A3742"/>
    <w:rsid w:val="007A5BA9"/>
    <w:rsid w:val="007A78FA"/>
    <w:rsid w:val="007B0D3E"/>
    <w:rsid w:val="007B3044"/>
    <w:rsid w:val="007B35C1"/>
    <w:rsid w:val="007B43F5"/>
    <w:rsid w:val="007B46E3"/>
    <w:rsid w:val="007B508E"/>
    <w:rsid w:val="007B62E9"/>
    <w:rsid w:val="007B7144"/>
    <w:rsid w:val="007C0216"/>
    <w:rsid w:val="007C1E16"/>
    <w:rsid w:val="007C2468"/>
    <w:rsid w:val="007C3154"/>
    <w:rsid w:val="007C423E"/>
    <w:rsid w:val="007C440D"/>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78EB"/>
    <w:rsid w:val="00890FB7"/>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1821"/>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2A2"/>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3227"/>
    <w:rsid w:val="00954DF8"/>
    <w:rsid w:val="00955205"/>
    <w:rsid w:val="00955209"/>
    <w:rsid w:val="0095582A"/>
    <w:rsid w:val="00955B1B"/>
    <w:rsid w:val="009575A2"/>
    <w:rsid w:val="00960257"/>
    <w:rsid w:val="0096398D"/>
    <w:rsid w:val="009640B3"/>
    <w:rsid w:val="00965531"/>
    <w:rsid w:val="009657C4"/>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3BFD"/>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2D9B"/>
    <w:rsid w:val="00B136A8"/>
    <w:rsid w:val="00B14F32"/>
    <w:rsid w:val="00B14F9E"/>
    <w:rsid w:val="00B169F7"/>
    <w:rsid w:val="00B16ACE"/>
    <w:rsid w:val="00B16D7A"/>
    <w:rsid w:val="00B17046"/>
    <w:rsid w:val="00B20537"/>
    <w:rsid w:val="00B2164F"/>
    <w:rsid w:val="00B23F2D"/>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1F33"/>
    <w:rsid w:val="00B83525"/>
    <w:rsid w:val="00B8364E"/>
    <w:rsid w:val="00B855E7"/>
    <w:rsid w:val="00B9066D"/>
    <w:rsid w:val="00B90EF9"/>
    <w:rsid w:val="00B9134B"/>
    <w:rsid w:val="00B92269"/>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661"/>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2D5"/>
    <w:rsid w:val="00CC27BD"/>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88C"/>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1B87"/>
    <w:rsid w:val="00DA2177"/>
    <w:rsid w:val="00DA2CB0"/>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58EF"/>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560"/>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690"/>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565"/>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638D3"/>
  <w15:docId w15:val="{C27C60A7-42A3-45C8-9B79-BF578F59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8E1821"/>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BodyText1">
    <w:name w:val="Body Text 1"/>
    <w:basedOn w:val="Normal"/>
    <w:rsid w:val="007C440D"/>
    <w:pPr>
      <w:spacing w:before="120" w:after="120"/>
      <w:ind w:left="720"/>
    </w:pPr>
    <w:rPr>
      <w:sz w:val="24"/>
    </w:rPr>
  </w:style>
  <w:style w:type="table" w:customStyle="1" w:styleId="TableGrid1">
    <w:name w:val="Table Grid1"/>
    <w:basedOn w:val="TableNormal"/>
    <w:next w:val="TableGrid"/>
    <w:rsid w:val="009232A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376E74D7E64001A4677AF89FBD8B80"/>
        <w:category>
          <w:name w:val="General"/>
          <w:gallery w:val="placeholder"/>
        </w:category>
        <w:types>
          <w:type w:val="bbPlcHdr"/>
        </w:types>
        <w:behaviors>
          <w:behavior w:val="content"/>
        </w:behaviors>
        <w:guid w:val="{624EF13C-C9FE-4059-92F1-094E402C0D35}"/>
      </w:docPartPr>
      <w:docPartBody>
        <w:p w:rsidR="00000000" w:rsidRDefault="00207196" w:rsidP="00207196">
          <w:pPr>
            <w:pStyle w:val="DB376E74D7E64001A4677AF89FBD8B80"/>
          </w:pPr>
          <w:r w:rsidRPr="00D16477">
            <w:rPr>
              <w:rStyle w:val="PlaceholderText"/>
            </w:rPr>
            <w:t>[Subject]</w:t>
          </w:r>
        </w:p>
      </w:docPartBody>
    </w:docPart>
    <w:docPart>
      <w:docPartPr>
        <w:name w:val="459A787EDC93435292E29720BF773B6A"/>
        <w:category>
          <w:name w:val="General"/>
          <w:gallery w:val="placeholder"/>
        </w:category>
        <w:types>
          <w:type w:val="bbPlcHdr"/>
        </w:types>
        <w:behaviors>
          <w:behavior w:val="content"/>
        </w:behaviors>
        <w:guid w:val="{0911E7E4-F6AC-428F-BDC0-3DD61A753D85}"/>
      </w:docPartPr>
      <w:docPartBody>
        <w:p w:rsidR="00000000" w:rsidRDefault="00207196" w:rsidP="00207196">
          <w:pPr>
            <w:pStyle w:val="459A787EDC93435292E29720BF773B6A"/>
          </w:pPr>
          <w:r w:rsidRPr="00D16477">
            <w:rPr>
              <w:rStyle w:val="PlaceholderText"/>
            </w:rPr>
            <w:t>[Status]</w:t>
          </w:r>
        </w:p>
      </w:docPartBody>
    </w:docPart>
    <w:docPart>
      <w:docPartPr>
        <w:name w:val="C9C0D0899CE641D3B2F75E4131BEC65C"/>
        <w:category>
          <w:name w:val="General"/>
          <w:gallery w:val="placeholder"/>
        </w:category>
        <w:types>
          <w:type w:val="bbPlcHdr"/>
        </w:types>
        <w:behaviors>
          <w:behavior w:val="content"/>
        </w:behaviors>
        <w:guid w:val="{71748097-95E8-4937-AE9C-65B2C7835BA1}"/>
      </w:docPartPr>
      <w:docPartBody>
        <w:p w:rsidR="00000000" w:rsidRDefault="00207196" w:rsidP="00207196">
          <w:pPr>
            <w:pStyle w:val="C9C0D0899CE641D3B2F75E4131BEC65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3F"/>
    <w:rsid w:val="00207196"/>
    <w:rsid w:val="0054103F"/>
    <w:rsid w:val="008E0C8B"/>
    <w:rsid w:val="00EE7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07196"/>
    <w:rPr>
      <w:color w:val="808080"/>
    </w:rPr>
  </w:style>
  <w:style w:type="paragraph" w:customStyle="1" w:styleId="CF2F3865E6AD46BCA1B945AE2B3F25CF">
    <w:name w:val="CF2F3865E6AD46BCA1B945AE2B3F25CF"/>
    <w:rsid w:val="0054103F"/>
  </w:style>
  <w:style w:type="paragraph" w:customStyle="1" w:styleId="DB376E74D7E64001A4677AF89FBD8B80">
    <w:name w:val="DB376E74D7E64001A4677AF89FBD8B80"/>
    <w:rsid w:val="00207196"/>
    <w:pPr>
      <w:bidi/>
    </w:pPr>
  </w:style>
  <w:style w:type="paragraph" w:customStyle="1" w:styleId="459A787EDC93435292E29720BF773B6A">
    <w:name w:val="459A787EDC93435292E29720BF773B6A"/>
    <w:rsid w:val="00207196"/>
    <w:pPr>
      <w:bidi/>
    </w:pPr>
  </w:style>
  <w:style w:type="paragraph" w:customStyle="1" w:styleId="C9C0D0899CE641D3B2F75E4131BEC65C">
    <w:name w:val="C9C0D0899CE641D3B2F75E4131BEC65C"/>
    <w:rsid w:val="0020719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A1FBC-EFB5-4504-9DA0-458CF0D26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A82FD1C4-0C89-425A-BC78-056F66AB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TotalTime>
  <Pages>1</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Project Hazard Communication Procedure</vt:lpstr>
    </vt:vector>
  </TitlesOfParts>
  <Company>Bechtel/EDS</Company>
  <LinksUpToDate>false</LinksUpToDate>
  <CharactersWithSpaces>334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Hazard Communication Procedure</dc:title>
  <dc:subject>EPM-KSS-TP-000013-AR</dc:subject>
  <dc:creator>Joel Reyes</dc:creator>
  <cp:keywords>ᅟ</cp:keywords>
  <cp:lastModifiedBy>الاء الزهراني Alaa Alzahrani</cp:lastModifiedBy>
  <cp:revision>4</cp:revision>
  <cp:lastPrinted>2017-10-15T07:41:00Z</cp:lastPrinted>
  <dcterms:created xsi:type="dcterms:W3CDTF">2021-04-06T06:13:00Z</dcterms:created>
  <dcterms:modified xsi:type="dcterms:W3CDTF">2022-04-24T11:26:00Z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